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B054" w14:textId="57C29348" w:rsidR="002D74A8" w:rsidRPr="001D436B" w:rsidRDefault="00497E81" w:rsidP="002D74A8">
      <w:pPr>
        <w:spacing w:line="276" w:lineRule="auto"/>
        <w:rPr>
          <w:b/>
          <w:color w:val="C0504D" w:themeColor="accent2"/>
          <w:sz w:val="36"/>
        </w:rPr>
      </w:pPr>
      <w:r>
        <w:rPr>
          <w:b/>
          <w:color w:val="C0504D" w:themeColor="accent2"/>
          <w:sz w:val="36"/>
        </w:rPr>
        <w:t>Akcja – lokalna integracja!</w:t>
      </w:r>
    </w:p>
    <w:p w14:paraId="749457C9" w14:textId="77777777" w:rsidR="002D74A8" w:rsidRPr="00D417EB" w:rsidRDefault="002D74A8">
      <w:pPr>
        <w:rPr>
          <w:b/>
          <w:color w:val="FF0080"/>
        </w:rPr>
      </w:pPr>
    </w:p>
    <w:p w14:paraId="2FBF0E1A" w14:textId="0532EB24" w:rsidR="00655CDA" w:rsidRPr="001D436B" w:rsidRDefault="00E55EF9">
      <w:pPr>
        <w:rPr>
          <w:b/>
          <w:color w:val="C0504D" w:themeColor="accent2"/>
        </w:rPr>
      </w:pPr>
      <w:r w:rsidRPr="001D436B">
        <w:rPr>
          <w:b/>
          <w:color w:val="C0504D" w:themeColor="accent2"/>
        </w:rPr>
        <w:t xml:space="preserve">Czym jest </w:t>
      </w:r>
      <w:r w:rsidR="00870BF0" w:rsidRPr="001D436B">
        <w:rPr>
          <w:b/>
          <w:color w:val="C0504D" w:themeColor="accent2"/>
        </w:rPr>
        <w:t>program</w:t>
      </w:r>
      <w:r w:rsidR="00655CDA" w:rsidRPr="001D436B">
        <w:rPr>
          <w:b/>
          <w:color w:val="C0504D" w:themeColor="accent2"/>
        </w:rPr>
        <w:t>?</w:t>
      </w:r>
    </w:p>
    <w:p w14:paraId="4F8CC33A" w14:textId="785EF159" w:rsidR="009F5440" w:rsidRDefault="00540B32" w:rsidP="00655CDA">
      <w:pPr>
        <w:jc w:val="both"/>
      </w:pPr>
      <w:r>
        <w:t>Program</w:t>
      </w:r>
      <w:r w:rsidR="00655CDA" w:rsidRPr="00D417EB">
        <w:t xml:space="preserve"> </w:t>
      </w:r>
      <w:r w:rsidR="00E55EF9">
        <w:rPr>
          <w:b/>
        </w:rPr>
        <w:t>„</w:t>
      </w:r>
      <w:r w:rsidR="00497E81">
        <w:rPr>
          <w:b/>
        </w:rPr>
        <w:t>Akcja – lokalna integracja</w:t>
      </w:r>
      <w:r w:rsidR="001D6837" w:rsidRPr="00D417EB">
        <w:rPr>
          <w:b/>
        </w:rPr>
        <w:t xml:space="preserve">” </w:t>
      </w:r>
      <w:r w:rsidR="009F5440" w:rsidRPr="00D417EB">
        <w:t xml:space="preserve">ma na celu </w:t>
      </w:r>
      <w:r w:rsidR="00F10566">
        <w:t>wspieranie</w:t>
      </w:r>
      <w:r w:rsidR="009F5440" w:rsidRPr="00D417EB">
        <w:t xml:space="preserve"> najciekawszych pomysłów </w:t>
      </w:r>
      <w:r w:rsidR="00870BF0">
        <w:t xml:space="preserve">na działania </w:t>
      </w:r>
      <w:r w:rsidR="00050B1E">
        <w:t xml:space="preserve">integracyjne i </w:t>
      </w:r>
      <w:r w:rsidR="00870BF0">
        <w:t xml:space="preserve">sąsiedzkie </w:t>
      </w:r>
      <w:r w:rsidR="00BD18AC">
        <w:t>włączające</w:t>
      </w:r>
      <w:r w:rsidR="00870BF0">
        <w:t xml:space="preserve"> społecznoś</w:t>
      </w:r>
      <w:r w:rsidR="00BD18AC">
        <w:t>ć</w:t>
      </w:r>
      <w:r w:rsidR="00870BF0">
        <w:t xml:space="preserve"> ukraińsk</w:t>
      </w:r>
      <w:r w:rsidR="00BD18AC">
        <w:t xml:space="preserve">ą </w:t>
      </w:r>
      <w:r w:rsidR="00870BF0">
        <w:t>mieszkając</w:t>
      </w:r>
      <w:r w:rsidR="00BD18AC">
        <w:t>ą</w:t>
      </w:r>
      <w:r w:rsidR="00870BF0">
        <w:t xml:space="preserve"> w Ełku</w:t>
      </w:r>
      <w:r w:rsidR="00BD18AC">
        <w:t>/</w:t>
      </w:r>
      <w:r w:rsidR="00A64763">
        <w:t>powiecie ełckim</w:t>
      </w:r>
      <w:r w:rsidR="00870BF0">
        <w:t xml:space="preserve">. </w:t>
      </w:r>
    </w:p>
    <w:p w14:paraId="43747897" w14:textId="2F5EB7BD" w:rsidR="00940378" w:rsidRDefault="00870BF0" w:rsidP="00940378">
      <w:pPr>
        <w:jc w:val="both"/>
      </w:pPr>
      <w:r>
        <w:t xml:space="preserve">W ramach programu wspieramy w formie mini-grantów pomysły na działania wspólnotowe, które – realizowane poprzez grupy mieszkańców – mają pomóc lepiej funkcjonować osobom z Ukrainy w codziennym </w:t>
      </w:r>
      <w:r w:rsidR="00333524">
        <w:t>działaniu</w:t>
      </w:r>
      <w:r w:rsidR="00497E81">
        <w:t xml:space="preserve"> oraz mogą przyczyniać się do lepszej integracji ze społecznością polską</w:t>
      </w:r>
      <w:r>
        <w:t xml:space="preserve">. Mogą to być np. wspólne wycieczki, aby poznać lepiej okolicę, zapoznać się z ofertami instytucji publicznych (Ełckie Centrum Kultury lub inne domy kultury, biblioteki, Państwowa Straż Pożarna, Miejski Ośrodek Sportu i Rekreacji </w:t>
      </w:r>
      <w:r w:rsidR="00E400F0">
        <w:t>itp.</w:t>
      </w:r>
      <w:r>
        <w:t>), o</w:t>
      </w:r>
      <w:r w:rsidR="00A64763">
        <w:t>rganizacja wspólnych wydarzeń dla nowoprzybyłych mieszkańców Ełku, zakup drobnych materiałów</w:t>
      </w:r>
      <w:r w:rsidR="00E400F0">
        <w:t>,</w:t>
      </w:r>
      <w:r w:rsidR="00A64763">
        <w:t xml:space="preserve"> biletów w ramach organizacji czasu wolnego dla dzieci i młodzieży, lub inne działania, które pomogą przystosować się do życia w Ełku, z poszanowaniem odrębności kulturowej Ukrainek i Ukraińców mieszkających w powiecie ełckim.</w:t>
      </w:r>
      <w:r w:rsidR="00940378">
        <w:t xml:space="preserve"> Wychodzimy z założenia, że ludzie sami wiedzą najlepiej co jest im potrzebne, dlatego nie zawężamy propozycji do jednego tematu czy działania.</w:t>
      </w:r>
    </w:p>
    <w:p w14:paraId="23756AC5" w14:textId="77777777" w:rsidR="00A64763" w:rsidRPr="00D417EB" w:rsidRDefault="00A64763" w:rsidP="00A64763">
      <w:pPr>
        <w:jc w:val="both"/>
      </w:pPr>
    </w:p>
    <w:p w14:paraId="030C388B" w14:textId="790DEB7D" w:rsidR="009F5440" w:rsidRPr="00D417EB" w:rsidRDefault="009F5440" w:rsidP="009F5440">
      <w:pPr>
        <w:jc w:val="both"/>
      </w:pPr>
      <w:r w:rsidRPr="00D417EB">
        <w:t>Motywem przewodnim jest pytanie „</w:t>
      </w:r>
      <w:r w:rsidRPr="00A54A03">
        <w:rPr>
          <w:b/>
        </w:rPr>
        <w:t xml:space="preserve">Co byście zrobili </w:t>
      </w:r>
      <w:r w:rsidR="00A64763">
        <w:rPr>
          <w:b/>
        </w:rPr>
        <w:t>potrzebnego</w:t>
      </w:r>
      <w:r w:rsidRPr="00A54A03">
        <w:rPr>
          <w:b/>
        </w:rPr>
        <w:t xml:space="preserve"> </w:t>
      </w:r>
      <w:r w:rsidR="00A64763">
        <w:rPr>
          <w:b/>
        </w:rPr>
        <w:t>dla swojej społeczności lub grupy</w:t>
      </w:r>
      <w:r w:rsidRPr="00A54A03">
        <w:rPr>
          <w:b/>
        </w:rPr>
        <w:t xml:space="preserve"> za </w:t>
      </w:r>
      <w:r w:rsidR="00A64763">
        <w:rPr>
          <w:b/>
        </w:rPr>
        <w:t>5</w:t>
      </w:r>
      <w:r w:rsidRPr="00A54A03">
        <w:rPr>
          <w:b/>
        </w:rPr>
        <w:t>00 zł?</w:t>
      </w:r>
      <w:r w:rsidRPr="00D417EB">
        <w:t>”</w:t>
      </w:r>
    </w:p>
    <w:p w14:paraId="61848DA5" w14:textId="77777777" w:rsidR="00050B1E" w:rsidRDefault="00050B1E" w:rsidP="00655CDA">
      <w:pPr>
        <w:jc w:val="both"/>
      </w:pPr>
    </w:p>
    <w:p w14:paraId="0D3C222C" w14:textId="21A65640" w:rsidR="00E400F0" w:rsidRDefault="00E400F0" w:rsidP="001C4BA7">
      <w:pPr>
        <w:jc w:val="both"/>
      </w:pPr>
      <w:r>
        <w:t xml:space="preserve">Wnioski przyjmujemy w trybie ciągłym do wyczerpania środków. </w:t>
      </w:r>
    </w:p>
    <w:p w14:paraId="03EF6263" w14:textId="119E10A4" w:rsidR="00E400F0" w:rsidRDefault="00E400F0" w:rsidP="00655CDA">
      <w:pPr>
        <w:jc w:val="both"/>
      </w:pPr>
    </w:p>
    <w:p w14:paraId="24540E5F" w14:textId="2272FD15" w:rsidR="00696FE7" w:rsidRPr="00D417EB" w:rsidRDefault="00E400F0" w:rsidP="00655CDA">
      <w:pPr>
        <w:jc w:val="both"/>
      </w:pPr>
      <w:r>
        <w:t>Wnioski</w:t>
      </w:r>
      <w:r w:rsidR="00E35A6B" w:rsidRPr="00D417EB">
        <w:t xml:space="preserve"> </w:t>
      </w:r>
      <w:r w:rsidR="00050B1E">
        <w:t xml:space="preserve">do sfinansowania </w:t>
      </w:r>
      <w:r w:rsidR="00E35A6B" w:rsidRPr="00D417EB">
        <w:t>zostaną wył</w:t>
      </w:r>
      <w:r w:rsidR="00792CEE">
        <w:t>onione przez Radę</w:t>
      </w:r>
      <w:r w:rsidR="004E068F">
        <w:t xml:space="preserve"> Ełckiego Lokalnego</w:t>
      </w:r>
      <w:r w:rsidR="00792CEE">
        <w:t xml:space="preserve"> Funduszu</w:t>
      </w:r>
      <w:r w:rsidR="00050B1E">
        <w:t xml:space="preserve"> w ciągu 5 dni</w:t>
      </w:r>
      <w:r w:rsidR="009F5440" w:rsidRPr="00D417EB">
        <w:t xml:space="preserve">. </w:t>
      </w:r>
      <w:r>
        <w:t xml:space="preserve"> Rada ma prawo rekomendować propozycje zmian w realizacji mini-inicjatyw. </w:t>
      </w:r>
      <w:r w:rsidR="00826965" w:rsidRPr="00D417EB">
        <w:t xml:space="preserve">Realizacja </w:t>
      </w:r>
      <w:r w:rsidR="00584B2E">
        <w:t xml:space="preserve">wybranych inicjatyw </w:t>
      </w:r>
      <w:r w:rsidR="00792CEE">
        <w:t xml:space="preserve">nastąpi </w:t>
      </w:r>
      <w:r w:rsidR="00EB732F">
        <w:t>do 3</w:t>
      </w:r>
      <w:r w:rsidR="001C4BA7">
        <w:t>1</w:t>
      </w:r>
      <w:r w:rsidR="00EB732F">
        <w:t xml:space="preserve"> </w:t>
      </w:r>
      <w:r w:rsidR="001C4BA7">
        <w:t>grudnia</w:t>
      </w:r>
      <w:r w:rsidR="00EB732F">
        <w:t xml:space="preserve"> </w:t>
      </w:r>
      <w:r w:rsidR="00792CEE">
        <w:t>202</w:t>
      </w:r>
      <w:r w:rsidR="00571DCC">
        <w:t>2</w:t>
      </w:r>
      <w:r w:rsidR="00826965" w:rsidRPr="00D417EB">
        <w:t>.</w:t>
      </w:r>
    </w:p>
    <w:p w14:paraId="47B82021" w14:textId="77777777" w:rsidR="001D6837" w:rsidRPr="00D417EB" w:rsidRDefault="001D6837" w:rsidP="00655CDA">
      <w:pPr>
        <w:jc w:val="both"/>
      </w:pPr>
    </w:p>
    <w:p w14:paraId="7DB56378" w14:textId="77777777" w:rsidR="001D6837" w:rsidRPr="001D436B" w:rsidRDefault="00826965" w:rsidP="00F12D90">
      <w:pPr>
        <w:rPr>
          <w:b/>
          <w:noProof/>
          <w:color w:val="C0504D" w:themeColor="accent2"/>
        </w:rPr>
      </w:pPr>
      <w:r w:rsidRPr="001D436B">
        <w:rPr>
          <w:b/>
          <w:noProof/>
          <w:color w:val="C0504D" w:themeColor="accent2"/>
        </w:rPr>
        <w:t>Kto może wziąć udział w projekcie?</w:t>
      </w:r>
    </w:p>
    <w:p w14:paraId="3F14A8AA" w14:textId="29ED3B5B" w:rsidR="00792CEE" w:rsidRPr="00D417EB" w:rsidRDefault="00F15CDD" w:rsidP="008C1F31">
      <w:pPr>
        <w:jc w:val="both"/>
      </w:pPr>
      <w:r>
        <w:t xml:space="preserve">Program </w:t>
      </w:r>
      <w:r w:rsidR="00826965" w:rsidRPr="00D417EB">
        <w:t xml:space="preserve">adresujemy do </w:t>
      </w:r>
      <w:r>
        <w:t xml:space="preserve">grup </w:t>
      </w:r>
      <w:r w:rsidR="00BD18AC">
        <w:t xml:space="preserve">z Polski i Ukrainy </w:t>
      </w:r>
      <w:r>
        <w:t>mieszkających</w:t>
      </w:r>
      <w:r w:rsidR="00792CEE">
        <w:t xml:space="preserve"> w Ełku</w:t>
      </w:r>
      <w:r>
        <w:t xml:space="preserve"> i okolicach (powiat ełcki)</w:t>
      </w:r>
      <w:r w:rsidR="00792CEE">
        <w:t>.</w:t>
      </w:r>
    </w:p>
    <w:p w14:paraId="09612B96" w14:textId="445E22DD" w:rsidR="00826965" w:rsidRDefault="00E35A6B" w:rsidP="00FB7F41">
      <w:pPr>
        <w:jc w:val="both"/>
      </w:pPr>
      <w:r w:rsidRPr="00D417EB">
        <w:t xml:space="preserve">Do konkursu </w:t>
      </w:r>
      <w:r w:rsidR="00B701C5">
        <w:t>zapraszamy</w:t>
      </w:r>
      <w:r w:rsidRPr="00D417EB">
        <w:t xml:space="preserve"> </w:t>
      </w:r>
      <w:r w:rsidR="001C4BA7">
        <w:t>wszystkich, którzy mają ciekawy pomysł na działania wspólnotowe</w:t>
      </w:r>
      <w:r w:rsidR="00F15CDD">
        <w:t>.</w:t>
      </w:r>
      <w:r w:rsidR="006B354A">
        <w:t xml:space="preserve"> Odbiorcami działań ma być grupa minimum kilku lub kilkunastu osób – uchodźców z Ukrainy (może być oczywiście większa).</w:t>
      </w:r>
    </w:p>
    <w:p w14:paraId="7328F4D7" w14:textId="3EDAD461" w:rsidR="00BD18AC" w:rsidRDefault="00BD18AC" w:rsidP="00FB7F41">
      <w:pPr>
        <w:jc w:val="both"/>
      </w:pPr>
      <w:r>
        <w:t>Premiowane będą działania służące integracji między społecznościami polską i ukraińską.</w:t>
      </w:r>
    </w:p>
    <w:p w14:paraId="7E225AA0" w14:textId="77777777" w:rsidR="00B701C5" w:rsidRPr="00D417EB" w:rsidRDefault="00B701C5" w:rsidP="00FB7F41">
      <w:pPr>
        <w:jc w:val="both"/>
      </w:pPr>
    </w:p>
    <w:p w14:paraId="6FD1D32F" w14:textId="256B7BA9" w:rsidR="00E35A6B" w:rsidRPr="00D417EB" w:rsidRDefault="00826965" w:rsidP="00FB7F41">
      <w:pPr>
        <w:jc w:val="both"/>
      </w:pPr>
      <w:r w:rsidRPr="00D417EB">
        <w:t xml:space="preserve">Aby wziąć udział w </w:t>
      </w:r>
      <w:r w:rsidR="00F15CDD">
        <w:t>programie</w:t>
      </w:r>
      <w:r w:rsidRPr="00D417EB">
        <w:t xml:space="preserve"> należy:</w:t>
      </w:r>
    </w:p>
    <w:p w14:paraId="15395FAB" w14:textId="627042F2" w:rsidR="006B354A" w:rsidRDefault="006B354A" w:rsidP="00FB7F41">
      <w:pPr>
        <w:pStyle w:val="Akapitzlist"/>
        <w:numPr>
          <w:ilvl w:val="0"/>
          <w:numId w:val="1"/>
        </w:numPr>
        <w:jc w:val="both"/>
      </w:pPr>
      <w:r>
        <w:t>Wymyśleć pomysł na ciekawe i pożyteczne zajęcia/działanie adresowane do społeczności ukraińskiej</w:t>
      </w:r>
      <w:r w:rsidR="004E068F">
        <w:t xml:space="preserve"> i skonsultować go z grupą odbiorców,</w:t>
      </w:r>
      <w:r>
        <w:t xml:space="preserve"> </w:t>
      </w:r>
    </w:p>
    <w:p w14:paraId="6BEEC87C" w14:textId="5A7F38E5" w:rsidR="006B354A" w:rsidRDefault="006B354A" w:rsidP="00FB7F41">
      <w:pPr>
        <w:pStyle w:val="Akapitzlist"/>
        <w:numPr>
          <w:ilvl w:val="0"/>
          <w:numId w:val="1"/>
        </w:numPr>
        <w:jc w:val="both"/>
      </w:pPr>
      <w:r>
        <w:t>Opisać siebie jako grupę autorek/autorów pomysłu,</w:t>
      </w:r>
      <w:r w:rsidR="00A6755F">
        <w:t xml:space="preserve"> wskazać osoby do kontaktu</w:t>
      </w:r>
      <w:r w:rsidR="004E068F">
        <w:t>,</w:t>
      </w:r>
    </w:p>
    <w:p w14:paraId="0BBDE899" w14:textId="4C129632" w:rsidR="0058126B" w:rsidRPr="00D417EB" w:rsidRDefault="006B354A" w:rsidP="00FB7F41">
      <w:pPr>
        <w:pStyle w:val="Akapitzlist"/>
        <w:numPr>
          <w:ilvl w:val="0"/>
          <w:numId w:val="1"/>
        </w:numPr>
        <w:jc w:val="both"/>
      </w:pPr>
      <w:r>
        <w:t>Wypełnić formularz zgłoszeniowy</w:t>
      </w:r>
      <w:r w:rsidR="008C1F31" w:rsidRPr="00D417EB">
        <w:t xml:space="preserve"> </w:t>
      </w:r>
      <w:r w:rsidR="00E400F0">
        <w:t xml:space="preserve">(na komputerze, tablecie lub komórce) </w:t>
      </w:r>
      <w:r w:rsidR="004E068F">
        <w:t>i</w:t>
      </w:r>
      <w:r w:rsidR="0058126B" w:rsidRPr="00D417EB">
        <w:t xml:space="preserve"> </w:t>
      </w:r>
      <w:r w:rsidR="00F01D4F">
        <w:t>przesłać</w:t>
      </w:r>
      <w:r w:rsidR="004E068F">
        <w:t xml:space="preserve"> go</w:t>
      </w:r>
      <w:r w:rsidR="0058126B" w:rsidRPr="00D417EB">
        <w:t xml:space="preserve"> </w:t>
      </w:r>
      <w:r w:rsidR="00085DCD">
        <w:t xml:space="preserve">na adres: </w:t>
      </w:r>
      <w:hyperlink r:id="rId7" w:history="1">
        <w:r w:rsidR="009E63F1" w:rsidRPr="00F9342A">
          <w:rPr>
            <w:rStyle w:val="Hipercze"/>
          </w:rPr>
          <w:t>elckifunduszlokalny@gmail.com</w:t>
        </w:r>
      </w:hyperlink>
      <w:r w:rsidR="00085DCD">
        <w:t xml:space="preserve"> </w:t>
      </w:r>
    </w:p>
    <w:p w14:paraId="4380AAAF" w14:textId="185A78A9" w:rsidR="008C1F31" w:rsidRPr="00D417EB" w:rsidRDefault="008C1F31" w:rsidP="00FB7F41">
      <w:pPr>
        <w:jc w:val="both"/>
      </w:pPr>
      <w:r w:rsidRPr="00D417EB">
        <w:t xml:space="preserve">Wszyscy uczestnicy </w:t>
      </w:r>
      <w:r w:rsidR="004E068F">
        <w:t>mini-inicjatyw</w:t>
      </w:r>
      <w:r w:rsidRPr="00D417EB">
        <w:t xml:space="preserve"> będą musieli wyrazić zgodę na przetwarzanie danych osobowych oraz zgodę na wykorzystanie wizerunku w celach promocji projektu</w:t>
      </w:r>
      <w:r w:rsidR="004E068F">
        <w:t xml:space="preserve"> (po akceptacji mini-inicjatywy do realizacji)</w:t>
      </w:r>
      <w:r w:rsidRPr="00D417EB">
        <w:t>.</w:t>
      </w:r>
    </w:p>
    <w:p w14:paraId="3A20D809" w14:textId="77777777" w:rsidR="00E35A6B" w:rsidRPr="00D417EB" w:rsidRDefault="00E35A6B" w:rsidP="00FB7F41">
      <w:pPr>
        <w:jc w:val="both"/>
      </w:pPr>
    </w:p>
    <w:p w14:paraId="190CB0A8" w14:textId="180E1DB8" w:rsidR="0058126B" w:rsidRPr="001D436B" w:rsidRDefault="0058126B" w:rsidP="00FB7F41">
      <w:pPr>
        <w:jc w:val="both"/>
        <w:rPr>
          <w:b/>
          <w:noProof/>
          <w:color w:val="C0504D" w:themeColor="accent2"/>
        </w:rPr>
      </w:pPr>
      <w:r w:rsidRPr="001D436B">
        <w:rPr>
          <w:b/>
          <w:noProof/>
          <w:color w:val="C0504D" w:themeColor="accent2"/>
        </w:rPr>
        <w:t xml:space="preserve">Kiedy i jak będą realizowane </w:t>
      </w:r>
      <w:r w:rsidR="004E068F" w:rsidRPr="001D436B">
        <w:rPr>
          <w:b/>
          <w:noProof/>
          <w:color w:val="C0504D" w:themeColor="accent2"/>
        </w:rPr>
        <w:t>mini-inicjatywy</w:t>
      </w:r>
      <w:r w:rsidRPr="001D436B">
        <w:rPr>
          <w:b/>
          <w:noProof/>
          <w:color w:val="C0504D" w:themeColor="accent2"/>
        </w:rPr>
        <w:t>?</w:t>
      </w:r>
    </w:p>
    <w:p w14:paraId="71592DC4" w14:textId="3A6BDE32" w:rsidR="008C1F31" w:rsidRPr="00D417EB" w:rsidRDefault="00913EC1" w:rsidP="008C1F31">
      <w:pPr>
        <w:jc w:val="both"/>
      </w:pPr>
      <w:r w:rsidRPr="00D417EB">
        <w:t xml:space="preserve">Rada </w:t>
      </w:r>
      <w:r w:rsidR="004E068F" w:rsidRPr="00D417EB">
        <w:t>Ełckie</w:t>
      </w:r>
      <w:r w:rsidR="004E068F">
        <w:t>go</w:t>
      </w:r>
      <w:r w:rsidR="004E068F" w:rsidRPr="00D417EB">
        <w:t xml:space="preserve"> Lokalnego </w:t>
      </w:r>
      <w:r w:rsidRPr="00D417EB">
        <w:t xml:space="preserve">Funduszu wyłoni </w:t>
      </w:r>
      <w:r w:rsidR="005E486A">
        <w:t>około</w:t>
      </w:r>
      <w:r w:rsidR="004E068F">
        <w:t xml:space="preserve"> 15 mini-inicjatyw </w:t>
      </w:r>
      <w:r w:rsidRPr="00D417EB">
        <w:t>spośród wszys</w:t>
      </w:r>
      <w:r w:rsidR="00792CEE">
        <w:t>tkich złożonych</w:t>
      </w:r>
      <w:r w:rsidRPr="00D417EB">
        <w:t>.</w:t>
      </w:r>
      <w:r w:rsidR="008C1F31" w:rsidRPr="00D417EB">
        <w:t xml:space="preserve"> </w:t>
      </w:r>
    </w:p>
    <w:p w14:paraId="053DA228" w14:textId="5737F011" w:rsidR="008C1F31" w:rsidRDefault="008C1F31" w:rsidP="008C1F31">
      <w:pPr>
        <w:jc w:val="both"/>
        <w:rPr>
          <w:u w:val="single"/>
        </w:rPr>
      </w:pPr>
      <w:r w:rsidRPr="00D417EB">
        <w:t xml:space="preserve">Sfinansowanie będzie polegać na </w:t>
      </w:r>
      <w:r w:rsidR="00085DCD">
        <w:t>pokryciu kosztów zakupu</w:t>
      </w:r>
      <w:r w:rsidRPr="00D417EB">
        <w:t xml:space="preserve"> niezbędnych produktów</w:t>
      </w:r>
      <w:r w:rsidR="004E068F">
        <w:t xml:space="preserve"> lub usług</w:t>
      </w:r>
      <w:r w:rsidRPr="00D417EB">
        <w:t xml:space="preserve"> do realizacji pomysłu</w:t>
      </w:r>
      <w:r w:rsidR="00A54A03">
        <w:t xml:space="preserve">, </w:t>
      </w:r>
      <w:r w:rsidR="00A54A03" w:rsidRPr="00A54A03">
        <w:rPr>
          <w:u w:val="single"/>
        </w:rPr>
        <w:t>uzgodnionych wcześniej z zespołem programu</w:t>
      </w:r>
      <w:r w:rsidR="004E068F">
        <w:rPr>
          <w:u w:val="single"/>
        </w:rPr>
        <w:t xml:space="preserve"> (telefonicznie lub e-mailowo).</w:t>
      </w:r>
    </w:p>
    <w:p w14:paraId="18019618" w14:textId="77777777" w:rsidR="005E486A" w:rsidRDefault="005E486A" w:rsidP="008C1F31">
      <w:pPr>
        <w:jc w:val="both"/>
      </w:pPr>
    </w:p>
    <w:p w14:paraId="18DA7A1B" w14:textId="768AFD07" w:rsidR="00A54A03" w:rsidRDefault="00940378" w:rsidP="008C1F31">
      <w:pPr>
        <w:jc w:val="both"/>
      </w:pPr>
      <w:r>
        <w:t>Program jest finansowany w ramach konkursu „Lokalnie dla Ukrainy” organizowanego przez Federację Funduszy Lokalnych z</w:t>
      </w:r>
      <w:r w:rsidRPr="00940378">
        <w:t xml:space="preserve">e środków zebranych przez pracowników firmy </w:t>
      </w:r>
      <w:proofErr w:type="spellStart"/>
      <w:r w:rsidRPr="00940378">
        <w:t>TechnipFMC</w:t>
      </w:r>
      <w:proofErr w:type="spellEnd"/>
      <w:r>
        <w:t>.</w:t>
      </w:r>
    </w:p>
    <w:p w14:paraId="28828604" w14:textId="77777777" w:rsidR="008C1F31" w:rsidRPr="00D417EB" w:rsidRDefault="008C1F31"/>
    <w:p w14:paraId="325C04BF" w14:textId="77777777" w:rsidR="00F12D90" w:rsidRPr="001D436B" w:rsidRDefault="00F12D90">
      <w:pPr>
        <w:rPr>
          <w:b/>
          <w:noProof/>
          <w:color w:val="C0504D" w:themeColor="accent2"/>
        </w:rPr>
      </w:pPr>
      <w:r w:rsidRPr="001D436B">
        <w:rPr>
          <w:b/>
          <w:noProof/>
          <w:color w:val="C0504D" w:themeColor="accent2"/>
        </w:rPr>
        <w:t>Kto udziela informacji o projekcie?</w:t>
      </w:r>
    </w:p>
    <w:p w14:paraId="0F2EDD32" w14:textId="77777777" w:rsidR="00F12D90" w:rsidRPr="00D417EB" w:rsidRDefault="00F12D90">
      <w:r w:rsidRPr="00D417EB">
        <w:t>Wszelkie pytania i wątpliwości prosimy kierować do:</w:t>
      </w:r>
    </w:p>
    <w:p w14:paraId="13E8776C" w14:textId="77777777" w:rsidR="00F12D90" w:rsidRPr="00F42FFC" w:rsidRDefault="00F12D90">
      <w:pPr>
        <w:rPr>
          <w:lang w:val="en-US"/>
        </w:rPr>
      </w:pPr>
      <w:r w:rsidRPr="00F42FFC">
        <w:rPr>
          <w:lang w:val="en-US"/>
        </w:rPr>
        <w:t xml:space="preserve">Iwony Olkowicz, tel. 608-305-766, e-mail: </w:t>
      </w:r>
      <w:hyperlink r:id="rId8" w:history="1">
        <w:r w:rsidRPr="00F42FFC">
          <w:rPr>
            <w:rStyle w:val="Hipercze"/>
            <w:lang w:val="en-US"/>
          </w:rPr>
          <w:t>iwonao1@gmail.com</w:t>
        </w:r>
      </w:hyperlink>
      <w:r w:rsidRPr="00F42FFC">
        <w:rPr>
          <w:lang w:val="en-US"/>
        </w:rPr>
        <w:t>,</w:t>
      </w:r>
    </w:p>
    <w:p w14:paraId="583A1CCF" w14:textId="3B1C9856" w:rsidR="00F12D90" w:rsidRPr="00F42FFC" w:rsidRDefault="00F12D90">
      <w:pPr>
        <w:rPr>
          <w:lang w:val="en-US"/>
        </w:rPr>
      </w:pPr>
      <w:r w:rsidRPr="00F42FFC">
        <w:rPr>
          <w:lang w:val="en-US"/>
        </w:rPr>
        <w:t xml:space="preserve">Pawła Wilka, tel. 796-538-105, e-mail: </w:t>
      </w:r>
      <w:hyperlink r:id="rId9" w:history="1">
        <w:r w:rsidR="00792CEE" w:rsidRPr="00F42FFC">
          <w:rPr>
            <w:rStyle w:val="Hipercze"/>
            <w:lang w:val="en-US"/>
          </w:rPr>
          <w:t>pawelwilk8@gmail.com</w:t>
        </w:r>
      </w:hyperlink>
      <w:r w:rsidR="00792CEE" w:rsidRPr="00F42FFC">
        <w:rPr>
          <w:lang w:val="en-US"/>
        </w:rPr>
        <w:t xml:space="preserve"> </w:t>
      </w:r>
    </w:p>
    <w:p w14:paraId="10E24816" w14:textId="0A236D8D" w:rsidR="004D29F1" w:rsidRPr="00372FE0" w:rsidRDefault="004D29F1"/>
    <w:sectPr w:rsidR="004D29F1" w:rsidRPr="00372FE0" w:rsidSect="00BE4BD7">
      <w:headerReference w:type="default" r:id="rId10"/>
      <w:footerReference w:type="default" r:id="rId11"/>
      <w:pgSz w:w="11900" w:h="16840"/>
      <w:pgMar w:top="2322" w:right="720" w:bottom="720" w:left="720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D2CDA" w14:textId="77777777" w:rsidR="006E7FB4" w:rsidRDefault="006E7FB4" w:rsidP="001D6837">
      <w:r>
        <w:separator/>
      </w:r>
    </w:p>
  </w:endnote>
  <w:endnote w:type="continuationSeparator" w:id="0">
    <w:p w14:paraId="4CC2347C" w14:textId="77777777" w:rsidR="006E7FB4" w:rsidRDefault="006E7FB4" w:rsidP="001D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7499" w14:textId="19EC737D" w:rsidR="00085DCD" w:rsidRPr="00A54A03" w:rsidRDefault="00085DCD" w:rsidP="00A54A03">
    <w:pPr>
      <w:jc w:val="center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83BB7" w14:textId="77777777" w:rsidR="006E7FB4" w:rsidRDefault="006E7FB4" w:rsidP="001D6837">
      <w:r>
        <w:separator/>
      </w:r>
    </w:p>
  </w:footnote>
  <w:footnote w:type="continuationSeparator" w:id="0">
    <w:p w14:paraId="788C4015" w14:textId="77777777" w:rsidR="006E7FB4" w:rsidRDefault="006E7FB4" w:rsidP="001D6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C797" w14:textId="4C93918F" w:rsidR="00BE4BD7" w:rsidRDefault="00F42FFC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EE0B84E" wp14:editId="7D066119">
          <wp:simplePos x="0" y="0"/>
          <wp:positionH relativeFrom="column">
            <wp:posOffset>910481</wp:posOffset>
          </wp:positionH>
          <wp:positionV relativeFrom="paragraph">
            <wp:posOffset>-167005</wp:posOffset>
          </wp:positionV>
          <wp:extent cx="1171575" cy="1171575"/>
          <wp:effectExtent l="0" t="0" r="9525" b="9525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1FE0EF4E" wp14:editId="177B487F">
          <wp:simplePos x="0" y="0"/>
          <wp:positionH relativeFrom="margin">
            <wp:posOffset>2623382</wp:posOffset>
          </wp:positionH>
          <wp:positionV relativeFrom="paragraph">
            <wp:posOffset>-19751</wp:posOffset>
          </wp:positionV>
          <wp:extent cx="2306955" cy="823595"/>
          <wp:effectExtent l="0" t="0" r="0" b="0"/>
          <wp:wrapSquare wrapText="bothSides"/>
          <wp:docPr id="1" name="image1.pn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Obraz zawierający tekst&#10;&#10;Opis wygenerowany automatyczni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6955" cy="823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72FE0">
      <w:rPr>
        <w:noProof/>
      </w:rPr>
      <w:drawing>
        <wp:anchor distT="114300" distB="114300" distL="114300" distR="114300" simplePos="0" relativeHeight="251660288" behindDoc="0" locked="0" layoutInCell="1" hidden="0" allowOverlap="1" wp14:anchorId="7C77C7D5" wp14:editId="3AB4B139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1499870" cy="914400"/>
          <wp:effectExtent l="0" t="0" r="5080" b="0"/>
          <wp:wrapSquare wrapText="bothSides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987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8C2"/>
    <w:multiLevelType w:val="multilevel"/>
    <w:tmpl w:val="C29C6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34F4A"/>
    <w:multiLevelType w:val="hybridMultilevel"/>
    <w:tmpl w:val="C2AE45A0"/>
    <w:lvl w:ilvl="0" w:tplc="2CECB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667F7"/>
    <w:multiLevelType w:val="multilevel"/>
    <w:tmpl w:val="5296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7F412C"/>
    <w:multiLevelType w:val="hybridMultilevel"/>
    <w:tmpl w:val="F496D34A"/>
    <w:lvl w:ilvl="0" w:tplc="E558FA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644574">
    <w:abstractNumId w:val="3"/>
  </w:num>
  <w:num w:numId="2" w16cid:durableId="766577581">
    <w:abstractNumId w:val="2"/>
  </w:num>
  <w:num w:numId="3" w16cid:durableId="456988925">
    <w:abstractNumId w:val="0"/>
  </w:num>
  <w:num w:numId="4" w16cid:durableId="1818641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DA"/>
    <w:rsid w:val="00005F0E"/>
    <w:rsid w:val="00024FA7"/>
    <w:rsid w:val="00050B1E"/>
    <w:rsid w:val="00085DCD"/>
    <w:rsid w:val="00096018"/>
    <w:rsid w:val="000D5977"/>
    <w:rsid w:val="000E4EC5"/>
    <w:rsid w:val="0016002D"/>
    <w:rsid w:val="001B4E75"/>
    <w:rsid w:val="001C4BA7"/>
    <w:rsid w:val="001D083B"/>
    <w:rsid w:val="001D436B"/>
    <w:rsid w:val="001D6837"/>
    <w:rsid w:val="002559E0"/>
    <w:rsid w:val="00264C12"/>
    <w:rsid w:val="002D74A8"/>
    <w:rsid w:val="00307829"/>
    <w:rsid w:val="00333524"/>
    <w:rsid w:val="00372FE0"/>
    <w:rsid w:val="003A4D70"/>
    <w:rsid w:val="003C3394"/>
    <w:rsid w:val="00424BEF"/>
    <w:rsid w:val="00497E81"/>
    <w:rsid w:val="004D29F1"/>
    <w:rsid w:val="004E068F"/>
    <w:rsid w:val="005036B4"/>
    <w:rsid w:val="00540B32"/>
    <w:rsid w:val="00567430"/>
    <w:rsid w:val="00571DCC"/>
    <w:rsid w:val="0058126B"/>
    <w:rsid w:val="00584B2E"/>
    <w:rsid w:val="005D0197"/>
    <w:rsid w:val="005E486A"/>
    <w:rsid w:val="00620E38"/>
    <w:rsid w:val="00655CDA"/>
    <w:rsid w:val="00696FE7"/>
    <w:rsid w:val="006B354A"/>
    <w:rsid w:val="006C3A73"/>
    <w:rsid w:val="006E7FB4"/>
    <w:rsid w:val="00743889"/>
    <w:rsid w:val="00752995"/>
    <w:rsid w:val="00792CEE"/>
    <w:rsid w:val="007B4D59"/>
    <w:rsid w:val="00826965"/>
    <w:rsid w:val="00870BF0"/>
    <w:rsid w:val="008759DC"/>
    <w:rsid w:val="008A13E6"/>
    <w:rsid w:val="008C1F31"/>
    <w:rsid w:val="0090274B"/>
    <w:rsid w:val="00913EC1"/>
    <w:rsid w:val="00917D45"/>
    <w:rsid w:val="00923645"/>
    <w:rsid w:val="00940378"/>
    <w:rsid w:val="00980BCC"/>
    <w:rsid w:val="009E63F1"/>
    <w:rsid w:val="009F5440"/>
    <w:rsid w:val="00A222A7"/>
    <w:rsid w:val="00A54A03"/>
    <w:rsid w:val="00A64763"/>
    <w:rsid w:val="00A6755F"/>
    <w:rsid w:val="00A97193"/>
    <w:rsid w:val="00AA6A17"/>
    <w:rsid w:val="00AB0BEB"/>
    <w:rsid w:val="00AB0FF5"/>
    <w:rsid w:val="00AC5E9D"/>
    <w:rsid w:val="00B701C5"/>
    <w:rsid w:val="00BB290D"/>
    <w:rsid w:val="00BD18AC"/>
    <w:rsid w:val="00BE4BD7"/>
    <w:rsid w:val="00BF1A17"/>
    <w:rsid w:val="00C331B7"/>
    <w:rsid w:val="00C42812"/>
    <w:rsid w:val="00C5443A"/>
    <w:rsid w:val="00D417EB"/>
    <w:rsid w:val="00D62046"/>
    <w:rsid w:val="00DE14FE"/>
    <w:rsid w:val="00DE4B2C"/>
    <w:rsid w:val="00E35A6B"/>
    <w:rsid w:val="00E400F0"/>
    <w:rsid w:val="00E55EF9"/>
    <w:rsid w:val="00EA36F5"/>
    <w:rsid w:val="00EB732F"/>
    <w:rsid w:val="00EE6E31"/>
    <w:rsid w:val="00F01D4F"/>
    <w:rsid w:val="00F10566"/>
    <w:rsid w:val="00F12D90"/>
    <w:rsid w:val="00F15CDD"/>
    <w:rsid w:val="00F42FFC"/>
    <w:rsid w:val="00FB6639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1509B5"/>
  <w14:defaultImageDpi w14:val="300"/>
  <w15:docId w15:val="{89EDADFC-A7DF-3D4B-9D07-2DEC16C4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8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837"/>
  </w:style>
  <w:style w:type="paragraph" w:styleId="Stopka">
    <w:name w:val="footer"/>
    <w:basedOn w:val="Normalny"/>
    <w:link w:val="StopkaZnak"/>
    <w:uiPriority w:val="99"/>
    <w:unhideWhenUsed/>
    <w:rsid w:val="001D6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837"/>
  </w:style>
  <w:style w:type="paragraph" w:styleId="Tekstdymka">
    <w:name w:val="Balloon Text"/>
    <w:basedOn w:val="Normalny"/>
    <w:link w:val="TekstdymkaZnak"/>
    <w:uiPriority w:val="99"/>
    <w:semiHidden/>
    <w:unhideWhenUsed/>
    <w:rsid w:val="001D6837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837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5812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2D9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24F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63F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22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o1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ckifunduszlokalny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welwilk8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Iwona Olkowicz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Olkowicz</dc:creator>
  <cp:keywords/>
  <dc:description/>
  <cp:lastModifiedBy>Iwona Olkowicz</cp:lastModifiedBy>
  <cp:revision>6</cp:revision>
  <cp:lastPrinted>2022-07-14T12:00:00Z</cp:lastPrinted>
  <dcterms:created xsi:type="dcterms:W3CDTF">2022-07-15T13:19:00Z</dcterms:created>
  <dcterms:modified xsi:type="dcterms:W3CDTF">2022-10-21T11:28:00Z</dcterms:modified>
</cp:coreProperties>
</file>